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72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725"/>
      </w:tblGrid>
      <w:tr w:rsidR="00F33F2F" w14:paraId="727C344A" w14:textId="77777777" w:rsidTr="00083F5E">
        <w:tc>
          <w:tcPr>
            <w:tcW w:w="10725" w:type="dxa"/>
            <w:vAlign w:val="center"/>
          </w:tcPr>
          <w:p w14:paraId="4D0C789E" w14:textId="0E256704" w:rsidR="00F33F2F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</w:t>
            </w:r>
            <w:r>
              <w:rPr>
                <w:b/>
                <w:bCs/>
                <w:sz w:val="40"/>
                <w:szCs w:val="40"/>
              </w:rPr>
              <w:t>2025-26 Mass Scorecard for State Rep. Donald Berthiaume</w:t>
            </w:r>
          </w:p>
        </w:tc>
      </w:tr>
    </w:tbl>
    <w:p w14:paraId="21EEF47E" w14:textId="77777777" w:rsidR="00F33F2F" w:rsidRDefault="00F33F2F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F33F2F" w14:paraId="6E809B2D" w14:textId="77777777">
        <w:tc>
          <w:tcPr>
            <w:tcW w:w="1752" w:type="dxa"/>
          </w:tcPr>
          <w:p w14:paraId="6726581E" w14:textId="4B55DBC4" w:rsidR="00F33F2F" w:rsidRDefault="00083F5E">
            <w:r w:rsidRPr="00083F5E">
              <w:rPr>
                <w:noProof/>
              </w:rPr>
              <w:drawing>
                <wp:inline distT="0" distB="0" distL="0" distR="0" wp14:anchorId="37DCCB7D" wp14:editId="2C7759B8">
                  <wp:extent cx="876422" cy="790685"/>
                  <wp:effectExtent l="0" t="0" r="0" b="9525"/>
                  <wp:docPr id="7182739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273926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422" cy="79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0F68A4" w14:textId="77777777" w:rsidR="00F33F2F" w:rsidRDefault="00F33F2F">
            <w:pPr>
              <w:rPr>
                <w:sz w:val="12"/>
                <w:szCs w:val="12"/>
              </w:rPr>
            </w:pPr>
          </w:p>
          <w:p w14:paraId="7B2E2B13" w14:textId="77777777" w:rsidR="00F33F2F" w:rsidRDefault="00000000">
            <w:r>
              <w:rPr>
                <w:noProof/>
              </w:rPr>
              <w:drawing>
                <wp:inline distT="0" distB="0" distL="114300" distR="114300" wp14:anchorId="611136ED" wp14:editId="6C7505FA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5376D64" w14:textId="77777777" w:rsidR="00F33F2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2A6C67FA" w14:textId="77777777" w:rsidR="00F33F2F" w:rsidRDefault="00000000">
            <w:r>
              <w:rPr>
                <w:noProof/>
              </w:rPr>
              <w:drawing>
                <wp:inline distT="0" distB="0" distL="114300" distR="114300" wp14:anchorId="60732687" wp14:editId="5DEB7138">
                  <wp:extent cx="2010578" cy="462709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576" cy="464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B7DF22" w14:textId="029D7973" w:rsidR="00F33F2F" w:rsidRPr="00083F5E" w:rsidRDefault="00000000">
            <w:pPr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Republican representing 5th Worcester</w:t>
            </w:r>
            <w:r w:rsidR="00083F5E">
              <w:rPr>
                <w:sz w:val="20"/>
                <w:szCs w:val="20"/>
              </w:rPr>
              <w:t xml:space="preserve"> </w:t>
            </w:r>
            <w:r w:rsidRPr="00083F5E">
              <w:rPr>
                <w:sz w:val="16"/>
                <w:szCs w:val="16"/>
              </w:rPr>
              <w:t>[Ware, Barre, Brookfield, East Brookfield, Hardwick, Hubbardston, Leicester, New Braintree, North Brookfield, Oakham, Spencer, West Brookfield]</w:t>
            </w:r>
          </w:p>
          <w:p w14:paraId="48F7EBF9" w14:textId="77777777" w:rsidR="00F33F2F" w:rsidRPr="00083F5E" w:rsidRDefault="00000000">
            <w:pPr>
              <w:rPr>
                <w:sz w:val="18"/>
                <w:szCs w:val="18"/>
              </w:rPr>
            </w:pPr>
            <w:r w:rsidRPr="00083F5E">
              <w:rPr>
                <w:sz w:val="18"/>
                <w:szCs w:val="18"/>
              </w:rPr>
              <w:t>Office: 24 Beacon St Room 548</w:t>
            </w:r>
            <w:r w:rsidRPr="00083F5E">
              <w:rPr>
                <w:sz w:val="18"/>
                <w:szCs w:val="18"/>
              </w:rPr>
              <w:br/>
              <w:t>Phone: (617) 722-2488</w:t>
            </w:r>
          </w:p>
          <w:p w14:paraId="6A249A61" w14:textId="77777777" w:rsidR="00F33F2F" w:rsidRDefault="00000000">
            <w:pPr>
              <w:rPr>
                <w:sz w:val="16"/>
                <w:szCs w:val="16"/>
              </w:rPr>
            </w:pPr>
            <w:r w:rsidRPr="00083F5E">
              <w:rPr>
                <w:sz w:val="18"/>
                <w:szCs w:val="18"/>
              </w:rPr>
              <w:t xml:space="preserve">E-mail: </w:t>
            </w:r>
            <w:r>
              <w:rPr>
                <w:sz w:val="16"/>
                <w:szCs w:val="16"/>
              </w:rPr>
              <w:t>Donald.Berthiaume@mahouse.gov</w:t>
            </w:r>
          </w:p>
          <w:p w14:paraId="19435CCC" w14:textId="77777777" w:rsidR="00F33F2F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http://malegislature.gov/Legislators/Profile/DRB1</w:t>
            </w:r>
          </w:p>
          <w:p w14:paraId="1DC2B851" w14:textId="2B710DD6" w:rsidR="00F33F2F" w:rsidRDefault="00083F5E" w:rsidP="00083F5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5225C9E0" w14:textId="77777777" w:rsidR="00F33F2F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0EBE7709" w14:textId="77777777" w:rsidR="00F33F2F" w:rsidRDefault="00F33F2F">
            <w:pPr>
              <w:rPr>
                <w:sz w:val="12"/>
                <w:szCs w:val="12"/>
              </w:rPr>
            </w:pPr>
          </w:p>
          <w:p w14:paraId="3BE953E2" w14:textId="77777777" w:rsidR="00F33F2F" w:rsidRPr="00083F5E" w:rsidRDefault="00000000">
            <w:pPr>
              <w:rPr>
                <w:color w:val="000000"/>
                <w:sz w:val="18"/>
                <w:szCs w:val="18"/>
              </w:rPr>
            </w:pPr>
            <w:r w:rsidRPr="00083F5E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083F5E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083F5E">
              <w:rPr>
                <w:color w:val="000000"/>
                <w:sz w:val="18"/>
                <w:szCs w:val="18"/>
              </w:rPr>
              <w:t xml:space="preserve">”  </w:t>
            </w:r>
          </w:p>
          <w:p w14:paraId="0143E71D" w14:textId="77777777" w:rsidR="00F33F2F" w:rsidRDefault="00F33F2F">
            <w:pPr>
              <w:rPr>
                <w:sz w:val="12"/>
                <w:szCs w:val="12"/>
              </w:rPr>
            </w:pPr>
          </w:p>
          <w:p w14:paraId="2505E721" w14:textId="238741DC" w:rsidR="00F33F2F" w:rsidRDefault="00A11F09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Platform….</w:t>
            </w:r>
          </w:p>
        </w:tc>
      </w:tr>
    </w:tbl>
    <w:p w14:paraId="56CE0FE9" w14:textId="77777777" w:rsidR="00F33F2F" w:rsidRDefault="00F33F2F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F33F2F" w14:paraId="016E8B2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4537EF" w14:textId="77777777" w:rsidR="00F33F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7FA0F2" w14:textId="77777777" w:rsidR="00F33F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4E2494" w14:textId="77777777" w:rsidR="00F33F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DE123D" w14:textId="77777777" w:rsidR="00F33F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F33F2F" w14:paraId="4C8F555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DCF43E" w14:textId="77777777" w:rsidR="00F33F2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CHILDREN AND FAMILIES: </w:t>
            </w:r>
            <w:hyperlink r:id="rId7" w:anchor="CHILDREN">
              <w:r w:rsidR="00F33F2F">
                <w:rPr>
                  <w:color w:val="0000FF"/>
                  <w:sz w:val="18"/>
                  <w:szCs w:val="18"/>
                  <w:u w:val="single"/>
                </w:rPr>
                <w:t>page 8 clause 1</w:t>
              </w:r>
            </w:hyperlink>
            <w:r>
              <w:rPr>
                <w:color w:val="000000"/>
                <w:sz w:val="18"/>
                <w:szCs w:val="18"/>
              </w:rPr>
              <w:t>: "High-quality, affordable childcare for all to support early development in historically underserved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92B449" w14:textId="77777777" w:rsidR="00F33F2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Expand access to family, friend, and neighbor-provided childcare (</w:t>
            </w:r>
            <w:hyperlink r:id="rId8">
              <w:r w:rsidR="00F33F2F">
                <w:rPr>
                  <w:color w:val="0000FF"/>
                  <w:sz w:val="18"/>
                  <w:szCs w:val="18"/>
                  <w:u w:val="single"/>
                </w:rPr>
                <w:t>H.542</w:t>
              </w:r>
            </w:hyperlink>
            <w:r>
              <w:rPr>
                <w:color w:val="000000"/>
                <w:sz w:val="18"/>
                <w:szCs w:val="18"/>
              </w:rPr>
              <w:t> House: 26 co-sponsors; S.341: 7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1B179E" w14:textId="77777777" w:rsidR="00F33F2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BERTIAUME: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65E858" w14:textId="77777777" w:rsidR="00F33F2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33F2F" w14:paraId="7296FE3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C95DCB" w14:textId="77777777" w:rsidR="00F33F2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9" w:anchor="EDUCATION">
              <w:r w:rsidR="00F33F2F"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200C44" w14:textId="77777777" w:rsidR="00F33F2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10">
              <w:r w:rsidR="00F33F2F"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83462D" w14:textId="77777777" w:rsidR="00F33F2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BERTIAUME: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27EC0A" w14:textId="77777777" w:rsidR="00F33F2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33F2F" w14:paraId="0C68AD1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A47CB9" w14:textId="77777777" w:rsidR="00F33F2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 w:rsidR="00F33F2F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5183C6" w14:textId="77777777" w:rsidR="00F33F2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2">
              <w:r w:rsidR="00F33F2F"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39101A" w14:textId="77777777" w:rsidR="00F33F2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BERTIAUME: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2BB918" w14:textId="77777777" w:rsidR="00F33F2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33F2F" w14:paraId="550D6F7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C5A10E" w14:textId="77777777" w:rsidR="00F33F2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 w:rsidR="00F33F2F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C04B10" w14:textId="77777777" w:rsidR="00F33F2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4">
              <w:r w:rsidR="00F33F2F"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0C6867" w14:textId="77777777" w:rsidR="00F33F2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BERTIAUME: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0DE4BF" w14:textId="77777777" w:rsidR="00F33F2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33F2F" w14:paraId="31E94FB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7A20A3" w14:textId="77777777" w:rsidR="00F33F2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 w:rsidR="00F33F2F"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430973" w14:textId="77777777" w:rsidR="00F33F2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6">
              <w:r w:rsidR="00F33F2F"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CE3A8D" w14:textId="77777777" w:rsidR="00F33F2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BERTIAUME: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A8E86B" w14:textId="77777777" w:rsidR="00F33F2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33F2F" w14:paraId="47401AA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A459FA" w14:textId="77777777" w:rsidR="00F33F2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 w:rsidR="00F33F2F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1CA9A1" w14:textId="77777777" w:rsidR="00F33F2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 w:rsidR="00F33F2F"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A46F37" w14:textId="77777777" w:rsidR="00F33F2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BERTIAUME: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4B4FC5" w14:textId="77777777" w:rsidR="00F33F2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33F2F" w14:paraId="5FAAA2A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4B2EB2" w14:textId="77777777" w:rsidR="00F33F2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 w:rsidR="00F33F2F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4B14B7" w14:textId="77777777" w:rsidR="00F33F2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 w:rsidR="00F33F2F"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669736" w14:textId="77777777" w:rsidR="00F33F2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BERTIAUME: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C3B2AF" w14:textId="77777777" w:rsidR="00F33F2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33F2F" w14:paraId="02F7DA8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2F2B5A" w14:textId="77777777" w:rsidR="00F33F2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 w:rsidR="00F33F2F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9EDC23" w14:textId="77777777" w:rsidR="00F33F2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2">
              <w:r w:rsidR="00F33F2F"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6FE649" w14:textId="77777777" w:rsidR="00F33F2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BERTIAUME: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E24182" w14:textId="77777777" w:rsidR="00F33F2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33F2F" w14:paraId="70BFC9C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87B074" w14:textId="77777777" w:rsidR="00F33F2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 w:rsidR="00F33F2F"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89530D" w14:textId="77777777" w:rsidR="00F33F2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4">
              <w:r w:rsidR="00F33F2F"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440372" w14:textId="77777777" w:rsidR="00F33F2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BERTIAUME: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451192" w14:textId="77777777" w:rsidR="00F33F2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F33F2F" w14:paraId="38A7CBFE" w14:textId="77777777" w:rsidTr="00083F5E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ABE867" w14:textId="3B5A7A69" w:rsidR="00F33F2F" w:rsidRDefault="00083F5E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FF717D" w14:textId="77777777" w:rsidR="00F33F2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6">
              <w:r w:rsidR="00F33F2F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B1997B" w14:textId="77777777" w:rsidR="00F33F2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BERTIAUME: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59F20D" w14:textId="77777777" w:rsidR="00F33F2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33F2F" w14:paraId="6FA0876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499F13" w14:textId="77777777" w:rsidR="00F33F2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 w:rsidR="00F33F2F"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686089" w14:textId="77777777" w:rsidR="00F33F2F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4E4C504B" w14:textId="77777777" w:rsidR="00F33F2F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 w:rsidR="00F33F2F"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60B135FF" w14:textId="77777777" w:rsidR="00F33F2F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714EEF" w14:textId="77777777" w:rsidR="00F33F2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BERTIAUME: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EDCB63" w14:textId="77777777" w:rsidR="00F33F2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33F2F" w14:paraId="5C2A955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767C16" w14:textId="77777777" w:rsidR="00F33F2F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PUBLIC SAFETY: Platform </w:t>
            </w:r>
            <w:hyperlink r:id="rId29" w:anchor="PUBLIC">
              <w:r w:rsidR="00F33F2F">
                <w:rPr>
                  <w:color w:val="0000FF"/>
                  <w:sz w:val="18"/>
                  <w:szCs w:val="18"/>
                  <w:u w:val="single"/>
                </w:rPr>
                <w:t>page 22 clause 25</w:t>
              </w:r>
            </w:hyperlink>
            <w:r>
              <w:rPr>
                <w:color w:val="000000"/>
                <w:sz w:val="18"/>
                <w:szCs w:val="18"/>
              </w:rPr>
              <w:t>: "The elimination of qualified immunity protections for police officers"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834EE7" w14:textId="77777777" w:rsidR="00F33F2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Penalize as harassment if approaching police within 25 feet (</w:t>
            </w:r>
            <w:hyperlink r:id="rId30">
              <w:r w:rsidR="00F33F2F">
                <w:rPr>
                  <w:color w:val="0000FF"/>
                  <w:sz w:val="18"/>
                  <w:szCs w:val="18"/>
                  <w:u w:val="single"/>
                </w:rPr>
                <w:t>H.2057</w:t>
              </w:r>
            </w:hyperlink>
            <w:r>
              <w:rPr>
                <w:color w:val="000000"/>
                <w:sz w:val="18"/>
                <w:szCs w:val="18"/>
              </w:rPr>
              <w:t> HALO Act, House &amp; Senate: 23 co-sponsors). Sponsoring this bill scores in the negative (but lack of sponsorship has no score).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76D7F3" w14:textId="77777777" w:rsidR="00F33F2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BERTIAUME: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474B90" w14:textId="77777777" w:rsidR="00F33F2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F33F2F" w14:paraId="3081C9F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AF6BF7" w14:textId="60C8A6F1" w:rsidR="00F33F2F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1" w:anchor="2">
              <w:r w:rsidR="00F33F2F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083F5E">
              <w:rPr>
                <w:sz w:val="18"/>
                <w:szCs w:val="18"/>
              </w:rPr>
              <w:t xml:space="preserve">Democratic </w:t>
            </w:r>
            <w:r>
              <w:rPr>
                <w:sz w:val="18"/>
                <w:szCs w:val="18"/>
              </w:rPr>
              <w:t>nominee”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CDC244" w14:textId="77777777" w:rsidR="00F33F2F" w:rsidRDefault="00F33F2F">
            <w:pPr>
              <w:rPr>
                <w:sz w:val="18"/>
                <w:szCs w:val="18"/>
              </w:rPr>
            </w:pPr>
            <w:hyperlink r:id="rId32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 w:rsidR="00000000"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A274E1" w14:textId="77777777" w:rsidR="00F33F2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BERTIAUME: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6AD533" w14:textId="77777777" w:rsidR="00F33F2F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F33F2F" w14:paraId="12706E86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2CCFCE" w14:textId="77777777" w:rsidR="00F33F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2D06F4" w14:textId="77777777" w:rsidR="00F33F2F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4 out of 12 votes.</w:t>
            </w:r>
          </w:p>
        </w:tc>
      </w:tr>
      <w:tr w:rsidR="00F33F2F" w14:paraId="63F1DC87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4CC0C6" w14:textId="77777777" w:rsidR="00F33F2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8C71AD" w14:textId="77777777" w:rsidR="00F33F2F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50A60959" w14:textId="718E4CC5" w:rsidR="00F33F2F" w:rsidRPr="00083F5E" w:rsidRDefault="00083F5E" w:rsidP="00083F5E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33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sectPr w:rsidR="00F33F2F" w:rsidRPr="00083F5E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CF5A1F0-4F32-4E18-B7B6-7D50122AB24C}"/>
    <w:embedBold r:id="rId2" w:fontKey="{7B38885A-F6BD-4363-B5DD-0D2FB7EE12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6F5F512-D7B1-4417-9AB4-17870BA88B74}"/>
    <w:embedBold r:id="rId4" w:fontKey="{8E5190D0-099F-43F6-BDC2-232C20D2E345}"/>
    <w:embedItalic r:id="rId5" w:fontKey="{425D0D51-3A9C-47DF-9869-996B5A7F20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5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F2F"/>
    <w:rsid w:val="00083F5E"/>
    <w:rsid w:val="00A06F8E"/>
    <w:rsid w:val="00A11F09"/>
    <w:rsid w:val="00BB34E4"/>
    <w:rsid w:val="00C0139A"/>
    <w:rsid w:val="00F33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21740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083F5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mailto:jesse@jessegordon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5-H2057.htm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ontheissues.org/MassScorecard/25-H54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1199</Words>
  <Characters>7269</Characters>
  <Application>Microsoft Office Word</Application>
  <DocSecurity>0</DocSecurity>
  <Lines>269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jesse.gordon</dc:creator>
  <cp:lastModifiedBy>Jesse Gordon</cp:lastModifiedBy>
  <cp:revision>4</cp:revision>
  <cp:lastPrinted>2026-04-28T01:50:00Z</cp:lastPrinted>
  <dcterms:created xsi:type="dcterms:W3CDTF">2026-04-28T01:41:00Z</dcterms:created>
  <dcterms:modified xsi:type="dcterms:W3CDTF">2026-04-28T02:09:00Z</dcterms:modified>
</cp:coreProperties>
</file>