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D000B7" w14:paraId="3CD97ADF" w14:textId="77777777">
        <w:tc>
          <w:tcPr>
            <w:tcW w:w="9941" w:type="dxa"/>
            <w:vAlign w:val="center"/>
          </w:tcPr>
          <w:p w14:paraId="730C605B" w14:textId="77777777" w:rsidR="00D000B7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>2025-26 Mass Scorecard for State Rep. Bradley Jones</w:t>
            </w:r>
          </w:p>
        </w:tc>
      </w:tr>
    </w:tbl>
    <w:p w14:paraId="7E4B8191" w14:textId="77777777" w:rsidR="00D000B7" w:rsidRDefault="00D000B7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D000B7" w14:paraId="7C30F9A3" w14:textId="77777777">
        <w:tc>
          <w:tcPr>
            <w:tcW w:w="1752" w:type="dxa"/>
          </w:tcPr>
          <w:p w14:paraId="31B69F99" w14:textId="77777777" w:rsidR="00D000B7" w:rsidRDefault="00000000">
            <w:r>
              <w:rPr>
                <w:noProof/>
              </w:rPr>
              <w:drawing>
                <wp:inline distT="114300" distB="114300" distL="114300" distR="114300" wp14:anchorId="3D89C710" wp14:editId="69A69510">
                  <wp:extent cx="795555" cy="92686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555" cy="926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615773D" w14:textId="77777777" w:rsidR="00D000B7" w:rsidRDefault="00D000B7">
            <w:pPr>
              <w:rPr>
                <w:sz w:val="12"/>
                <w:szCs w:val="12"/>
              </w:rPr>
            </w:pPr>
          </w:p>
          <w:p w14:paraId="408C4404" w14:textId="77777777" w:rsidR="00D000B7" w:rsidRDefault="00000000">
            <w:r>
              <w:rPr>
                <w:noProof/>
              </w:rPr>
              <w:drawing>
                <wp:inline distT="0" distB="0" distL="114300" distR="114300" wp14:anchorId="36B1885D" wp14:editId="53C933CC">
                  <wp:extent cx="660400" cy="6604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01A13A9" w14:textId="77777777" w:rsidR="00D000B7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63711BCD" w14:textId="77777777" w:rsidR="00D000B7" w:rsidRDefault="00000000">
            <w:r>
              <w:rPr>
                <w:noProof/>
              </w:rPr>
              <w:drawing>
                <wp:inline distT="0" distB="0" distL="114300" distR="114300" wp14:anchorId="68D4F50B" wp14:editId="4CC9A254">
                  <wp:extent cx="2184400" cy="5715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5446669" w14:textId="77777777" w:rsidR="00D000B7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Republican representing 20th Middlesex</w:t>
            </w:r>
          </w:p>
          <w:p w14:paraId="2C1982F1" w14:textId="77777777" w:rsidR="00D000B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[Lynnfield, Middleton, North Reading, Reading]</w:t>
            </w:r>
          </w:p>
          <w:p w14:paraId="69C12540" w14:textId="77777777" w:rsidR="00D000B7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124</w:t>
            </w:r>
            <w:r>
              <w:rPr>
                <w:sz w:val="22"/>
                <w:szCs w:val="22"/>
              </w:rPr>
              <w:br/>
              <w:t>Phone: (617) 722-2100</w:t>
            </w:r>
          </w:p>
          <w:p w14:paraId="31BEEFF4" w14:textId="77777777" w:rsidR="00D000B7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Bradley.Jones@mahouse.gov</w:t>
            </w:r>
          </w:p>
          <w:p w14:paraId="0508261B" w14:textId="77777777" w:rsidR="00D000B7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http://malegislature.gov/Legislators/Profile/BHJ1</w:t>
            </w:r>
          </w:p>
          <w:p w14:paraId="24AA91B5" w14:textId="77777777" w:rsidR="00D000B7" w:rsidRDefault="00D000B7">
            <w:pPr>
              <w:rPr>
                <w:sz w:val="16"/>
                <w:szCs w:val="16"/>
              </w:rPr>
            </w:pPr>
          </w:p>
          <w:p w14:paraId="3EA49390" w14:textId="77777777" w:rsidR="00D000B7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4ABDC7BD" w14:textId="77777777" w:rsidR="00D000B7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6DA481FD" w14:textId="77777777" w:rsidR="00D000B7" w:rsidRDefault="00D000B7">
            <w:pPr>
              <w:rPr>
                <w:sz w:val="12"/>
                <w:szCs w:val="12"/>
              </w:rPr>
            </w:pPr>
          </w:p>
          <w:p w14:paraId="5B1BA911" w14:textId="77777777" w:rsidR="00D000B7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4F31C937" w14:textId="77777777" w:rsidR="00D000B7" w:rsidRDefault="00D000B7">
            <w:pPr>
              <w:rPr>
                <w:sz w:val="12"/>
                <w:szCs w:val="12"/>
              </w:rPr>
            </w:pPr>
          </w:p>
          <w:p w14:paraId="44012D3B" w14:textId="47A0A4FE" w:rsidR="00D000B7" w:rsidRDefault="00CB66E1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Republican legislator compares to the Democratic Party Platform….</w:t>
            </w:r>
          </w:p>
        </w:tc>
      </w:tr>
    </w:tbl>
    <w:p w14:paraId="7DE5CDCF" w14:textId="77777777" w:rsidR="00D000B7" w:rsidRDefault="00D000B7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D000B7" w14:paraId="78EAE0D4" w14:textId="77777777" w:rsidTr="00CB66E1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15781B" w14:textId="77777777" w:rsidR="00D000B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AD9206" w14:textId="77777777" w:rsidR="00D000B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C7F7DF" w14:textId="77777777" w:rsidR="00D000B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7D246A" w14:textId="77777777" w:rsidR="00D000B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D000B7" w14:paraId="33B85339" w14:textId="77777777" w:rsidTr="00CB66E1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C01B8D" w14:textId="77777777" w:rsidR="00D000B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EDD7DA" w14:textId="77777777" w:rsidR="00D000B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7E81B0" w14:textId="77777777" w:rsidR="00D000B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JONES: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421F51" w14:textId="77777777" w:rsidR="00D000B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000B7" w14:paraId="0D69834A" w14:textId="77777777" w:rsidTr="00CB66E1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5D81A8" w14:textId="77777777" w:rsidR="00D000B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43DC9A" w14:textId="77777777" w:rsidR="00D000B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72E03B" w14:textId="77777777" w:rsidR="00D000B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JONES: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10FA93" w14:textId="77777777" w:rsidR="00D000B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000B7" w14:paraId="7A552947" w14:textId="77777777" w:rsidTr="00CB66E1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DE75F7" w14:textId="77777777" w:rsidR="00D000B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605488" w14:textId="77777777" w:rsidR="00D000B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97AA0B" w14:textId="77777777" w:rsidR="00D000B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JONES: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632A28" w14:textId="77777777" w:rsidR="00D000B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000B7" w14:paraId="73DF759C" w14:textId="77777777" w:rsidTr="00CB66E1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1D8673" w14:textId="77777777" w:rsidR="00D000B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BBB4C7" w14:textId="77777777" w:rsidR="00D000B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132FAC" w14:textId="77777777" w:rsidR="00D000B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JONES: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18E394" w14:textId="77777777" w:rsidR="00D000B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000B7" w14:paraId="43414222" w14:textId="77777777" w:rsidTr="00CB66E1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AFE17F" w14:textId="77777777" w:rsidR="00D000B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6AC0D9" w14:textId="77777777" w:rsidR="00D000B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74F409" w14:textId="77777777" w:rsidR="00D000B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JONES: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C2E7BF" w14:textId="77777777" w:rsidR="00D000B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000B7" w14:paraId="522B6C45" w14:textId="77777777" w:rsidTr="00CB66E1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92F196" w14:textId="77777777" w:rsidR="00D000B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4ADC29" w14:textId="77777777" w:rsidR="00D000B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27, </w:t>
            </w:r>
            <w:proofErr w:type="gramStart"/>
            <w:r>
              <w:rPr>
                <w:color w:val="000000"/>
                <w:sz w:val="18"/>
                <w:szCs w:val="18"/>
              </w:rPr>
              <w:t>2025:Single</w:t>
            </w:r>
            <w:proofErr w:type="gramEnd"/>
            <w:r>
              <w:rPr>
                <w:color w:val="000000"/>
                <w:sz w:val="18"/>
                <w:szCs w:val="18"/>
              </w:rPr>
              <w:t>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ECF47A" w14:textId="77777777" w:rsidR="00D000B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JONES: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6BAF29" w14:textId="77777777" w:rsidR="00D000B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000B7" w14:paraId="50C542E8" w14:textId="77777777" w:rsidTr="00CB66E1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E56BA1" w14:textId="77777777" w:rsidR="00D000B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5EF428" w14:textId="77777777" w:rsidR="00D000B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C94EE3" w14:textId="77777777" w:rsidR="00D000B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JONES: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E448B0" w14:textId="77777777" w:rsidR="00D000B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000B7" w14:paraId="082FDFCF" w14:textId="77777777" w:rsidTr="00CB66E1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A49640" w14:textId="77777777" w:rsidR="00D000B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24DDA1" w14:textId="77777777" w:rsidR="00D000B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575529" w14:textId="77777777" w:rsidR="00D000B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JONES: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6AE068" w14:textId="77777777" w:rsidR="00D000B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D000B7" w14:paraId="28133A5E" w14:textId="77777777" w:rsidTr="00CB66E1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A9BC93" w14:textId="3E298556" w:rsidR="00D000B7" w:rsidRDefault="00CB66E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B42BF8" w14:textId="77777777" w:rsidR="00D000B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March 25, 2026: Regulate state and local participation in federal immigration enforcement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sz w:val="18"/>
                <w:szCs w:val="18"/>
              </w:rPr>
              <w:t>/H.5305 PROTECT Act passed 134-21-2 rollcall 150; or S.1681 Senate: 25 co-sponsors; or 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079765" w14:textId="77777777" w:rsidR="00D000B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JONES: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47D069" w14:textId="77777777" w:rsidR="00D000B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000B7" w14:paraId="26E889E8" w14:textId="77777777" w:rsidTr="00CB66E1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B2E30C" w14:textId="77777777" w:rsidR="00D000B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5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BCEDFE" w14:textId="77777777" w:rsidR="00D000B7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340310AD" w14:textId="77777777" w:rsidR="00D000B7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74A389CC" w14:textId="77777777" w:rsidR="00D000B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EA45DB" w14:textId="77777777" w:rsidR="00D000B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JONES: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86A804" w14:textId="77777777" w:rsidR="00D000B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000B7" w14:paraId="2844B2CE" w14:textId="77777777" w:rsidTr="00CB66E1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FF44D9" w14:textId="77777777" w:rsidR="00D000B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7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01222E" w14:textId="77777777" w:rsidR="00D000B7" w:rsidRDefault="00000000">
            <w:pPr>
              <w:rPr>
                <w:sz w:val="18"/>
                <w:szCs w:val="18"/>
              </w:rPr>
            </w:pPr>
            <w:hyperlink r:id="rId28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892763" w14:textId="77777777" w:rsidR="00D000B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JONES: NO DONATION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B8D15E" w14:textId="77777777" w:rsidR="00D000B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D000B7" w14:paraId="2BDDD289" w14:textId="77777777" w:rsidTr="00CB66E1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8C5064" w14:textId="77777777" w:rsidR="00D000B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F4F814" w14:textId="77777777" w:rsidR="00D000B7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 out of 10 votes.</w:t>
            </w:r>
          </w:p>
        </w:tc>
      </w:tr>
      <w:tr w:rsidR="00D000B7" w14:paraId="51813679" w14:textId="77777777" w:rsidTr="00CB66E1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E29F3E" w14:textId="77777777" w:rsidR="00D000B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0406AF" w14:textId="77777777" w:rsidR="00D000B7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D</w:t>
            </w:r>
          </w:p>
        </w:tc>
      </w:tr>
    </w:tbl>
    <w:p w14:paraId="6678A599" w14:textId="77777777" w:rsidR="00CB66E1" w:rsidRPr="003232A9" w:rsidRDefault="00CB66E1" w:rsidP="00CB66E1">
      <w:pPr>
        <w:rPr>
          <w:sz w:val="6"/>
          <w:szCs w:val="6"/>
        </w:rPr>
      </w:pPr>
      <w:r w:rsidRPr="003232A9">
        <w:rPr>
          <w:color w:val="000000"/>
          <w:sz w:val="16"/>
          <w:szCs w:val="16"/>
        </w:rPr>
        <w:t xml:space="preserve">CONTACT: Democratic State Committeeman Jesse Gordon (617) 320-6989 </w:t>
      </w:r>
      <w:hyperlink r:id="rId29" w:history="1">
        <w:r w:rsidRPr="003232A9">
          <w:rPr>
            <w:rStyle w:val="Hyperlink"/>
            <w:sz w:val="16"/>
            <w:szCs w:val="16"/>
          </w:rPr>
          <w:t>jesse@jessegordon.com</w:t>
        </w:r>
      </w:hyperlink>
      <w:r w:rsidRPr="003232A9">
        <w:rPr>
          <w:color w:val="000000"/>
          <w:sz w:val="16"/>
          <w:szCs w:val="16"/>
        </w:rPr>
        <w:t>, P.O. Box 530, Randolph MA 02368</w:t>
      </w:r>
    </w:p>
    <w:p w14:paraId="6513A40F" w14:textId="0DE6B349" w:rsidR="00D000B7" w:rsidRDefault="00D000B7" w:rsidP="00CB66E1">
      <w:pPr>
        <w:rPr>
          <w:sz w:val="8"/>
          <w:szCs w:val="8"/>
        </w:rPr>
      </w:pPr>
    </w:p>
    <w:sectPr w:rsidR="00D000B7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D4DB354-095A-44BD-8307-B5801EC5C806}"/>
    <w:embedBold r:id="rId2" w:fontKey="{10A9D4D3-42AB-402B-B3DA-EDD770F6B61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2401E6E-7F3C-44FB-A51D-E2FB050538D6}"/>
    <w:embedBold r:id="rId4" w:fontKey="{AEC51EC9-8D1F-4696-B363-99A30554F381}"/>
    <w:embedItalic r:id="rId5" w:fontKey="{544AB8DD-DBF4-4BEC-9741-B4FB2C04857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0B7"/>
    <w:rsid w:val="00544F3E"/>
    <w:rsid w:val="00BB34E4"/>
    <w:rsid w:val="00CB66E1"/>
    <w:rsid w:val="00D00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4A55A"/>
  <w15:docId w15:val="{E9BB8063-AB0B-4C8E-AAD9-5BE20F0DE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character" w:styleId="Hyperlink">
    <w:name w:val="Hyperlink"/>
    <w:uiPriority w:val="99"/>
    <w:unhideWhenUsed/>
    <w:rsid w:val="00CB66E1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hyperlink" Target="mailto:jesse@jessegordon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Charter.htm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1048</Words>
  <Characters>6278</Characters>
  <Application>Microsoft Office Word</Application>
  <DocSecurity>0</DocSecurity>
  <Lines>224</Lines>
  <Paragraphs>107</Paragraphs>
  <ScaleCrop>false</ScaleCrop>
  <Company/>
  <LinksUpToDate>false</LinksUpToDate>
  <CharactersWithSpaces>7219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2026-04-28T02:26:00Z</dcterms:created>
  <dcterms:modified xsi:type="dcterms:W3CDTF">2026-04-28T02:28:00Z</dcterms:modified>
</cp:coreProperties>
</file>