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E022E3" w14:paraId="584E390B" w14:textId="77777777">
        <w:tc>
          <w:tcPr>
            <w:tcW w:w="9941" w:type="dxa"/>
            <w:vAlign w:val="center"/>
          </w:tcPr>
          <w:p w14:paraId="678AF10C" w14:textId="1E1E3B29" w:rsidR="00E022E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6F7175">
              <w:rPr>
                <w:b/>
                <w:bCs/>
                <w:sz w:val="40"/>
                <w:szCs w:val="40"/>
              </w:rPr>
              <w:t xml:space="preserve">Steven </w:t>
            </w:r>
            <w:r>
              <w:rPr>
                <w:b/>
                <w:bCs/>
                <w:sz w:val="40"/>
                <w:szCs w:val="40"/>
              </w:rPr>
              <w:t xml:space="preserve">Owens </w:t>
            </w:r>
          </w:p>
        </w:tc>
      </w:tr>
    </w:tbl>
    <w:p w14:paraId="4BEF331D" w14:textId="77777777" w:rsidR="00E022E3" w:rsidRDefault="00E022E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E022E3" w14:paraId="2CD97358" w14:textId="77777777">
        <w:tc>
          <w:tcPr>
            <w:tcW w:w="1752" w:type="dxa"/>
          </w:tcPr>
          <w:p w14:paraId="3288AA64" w14:textId="77777777" w:rsidR="00E022E3" w:rsidRDefault="00000000">
            <w:r>
              <w:rPr>
                <w:noProof/>
              </w:rPr>
              <w:drawing>
                <wp:inline distT="114300" distB="114300" distL="114300" distR="114300" wp14:anchorId="6CCE72D5" wp14:editId="47185030">
                  <wp:extent cx="709174" cy="93638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74" cy="936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FD836A" w14:textId="77777777" w:rsidR="00E022E3" w:rsidRDefault="00E022E3">
            <w:pPr>
              <w:rPr>
                <w:sz w:val="12"/>
                <w:szCs w:val="12"/>
              </w:rPr>
            </w:pPr>
          </w:p>
          <w:p w14:paraId="7BA73F1D" w14:textId="77777777" w:rsidR="00E022E3" w:rsidRDefault="00000000">
            <w:r>
              <w:rPr>
                <w:noProof/>
              </w:rPr>
              <w:drawing>
                <wp:inline distT="0" distB="0" distL="114300" distR="114300" wp14:anchorId="0AC91031" wp14:editId="5E7ED79A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2D31EC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2E10447" w14:textId="77777777" w:rsidR="00E022E3" w:rsidRDefault="00000000">
            <w:r>
              <w:rPr>
                <w:noProof/>
              </w:rPr>
              <w:drawing>
                <wp:inline distT="0" distB="0" distL="114300" distR="114300" wp14:anchorId="43222ACD" wp14:editId="10D0DDFB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6DCD97" w14:textId="77777777" w:rsidR="00E022E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29th Middlesex</w:t>
            </w:r>
          </w:p>
          <w:p w14:paraId="587503BA" w14:textId="77777777" w:rsidR="00E022E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[Cambridge, Watertown]</w:t>
            </w:r>
          </w:p>
          <w:p w14:paraId="1C1CE9AA" w14:textId="77777777" w:rsidR="00E022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167</w:t>
            </w:r>
            <w:r>
              <w:rPr>
                <w:sz w:val="22"/>
                <w:szCs w:val="22"/>
              </w:rPr>
              <w:br/>
              <w:t>Phone: (617) 722-2230</w:t>
            </w:r>
          </w:p>
          <w:p w14:paraId="1C3CD23C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Steven.Owens@mahouse.gov</w:t>
            </w:r>
          </w:p>
          <w:p w14:paraId="645A1978" w14:textId="77777777" w:rsidR="00E022E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http://malegislature.gov/Legislators/Profile/SCO1</w:t>
            </w:r>
          </w:p>
          <w:p w14:paraId="6F8FE9FB" w14:textId="77777777" w:rsidR="00E022E3" w:rsidRDefault="00E022E3">
            <w:pPr>
              <w:rPr>
                <w:sz w:val="16"/>
                <w:szCs w:val="16"/>
              </w:rPr>
            </w:pPr>
          </w:p>
          <w:p w14:paraId="7F1036C5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C1215AF" w14:textId="77777777" w:rsidR="00E022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4CD6A6A0" w14:textId="77777777" w:rsidR="00E022E3" w:rsidRDefault="00E022E3">
            <w:pPr>
              <w:rPr>
                <w:sz w:val="12"/>
                <w:szCs w:val="12"/>
              </w:rPr>
            </w:pPr>
          </w:p>
          <w:p w14:paraId="61C32FF9" w14:textId="77777777" w:rsidR="00E022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8145A39" w14:textId="77777777" w:rsidR="00E022E3" w:rsidRDefault="00E022E3">
            <w:pPr>
              <w:rPr>
                <w:sz w:val="12"/>
                <w:szCs w:val="12"/>
              </w:rPr>
            </w:pPr>
          </w:p>
          <w:p w14:paraId="5FD5EC5C" w14:textId="77777777" w:rsidR="00E022E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D2ABC5B" w14:textId="77777777" w:rsidR="00E022E3" w:rsidRDefault="00E022E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E022E3" w14:paraId="65FBEF5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88AA2D" w14:textId="77777777" w:rsidR="00E022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F56641" w14:textId="77777777" w:rsidR="00E022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608049" w14:textId="77777777" w:rsidR="00E022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2664F6" w14:textId="77777777" w:rsidR="00E022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E022E3" w14:paraId="3E5A07E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19720A" w14:textId="77777777" w:rsidR="00E022E3" w:rsidRPr="006F7175" w:rsidRDefault="00000000">
            <w:pPr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EDUCATION: </w:t>
            </w:r>
            <w:hyperlink r:id="rId7" w:anchor="EDUCATION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6F7175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389B2A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8">
              <w:r w:rsidRPr="006F7175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6F7175">
              <w:rPr>
                <w:color w:val="000000"/>
                <w:sz w:val="16"/>
                <w:szCs w:val="16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A55035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02D2B4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0381DC4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ECF6F7" w14:textId="77777777" w:rsidR="00E022E3" w:rsidRPr="006F7175" w:rsidRDefault="00000000">
            <w:pPr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6F7175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CB2C5D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Pr="006F7175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6F7175">
              <w:rPr>
                <w:color w:val="000000"/>
                <w:sz w:val="16"/>
                <w:szCs w:val="16"/>
              </w:rPr>
              <w:t> House rollcall 101 passed 132-22-6)</w:t>
            </w:r>
            <w:r w:rsidRPr="006F7175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719BF7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7924B4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5D36324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ECE6FD" w14:textId="77777777" w:rsidR="00E022E3" w:rsidRPr="006F7175" w:rsidRDefault="00000000">
            <w:pPr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1" w:anchor="CLIMATE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6F7175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664529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2">
              <w:r w:rsidRPr="006F7175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6F7175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781A26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8FFEFF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3B99D87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33F676" w14:textId="77777777" w:rsidR="00E022E3" w:rsidRPr="006F7175" w:rsidRDefault="00000000">
            <w:pPr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6F7175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82BB78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April 16, 2025:Allocate $828 million from the 'Millionaire's Tax' to transportation projects and MBTA? (</w:t>
            </w:r>
            <w:hyperlink r:id="rId14">
              <w:r w:rsidRPr="006F7175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6F7175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5EEA0C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45BE15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5E74125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110BFE" w14:textId="77777777" w:rsidR="00E022E3" w:rsidRPr="006F7175" w:rsidRDefault="00000000">
            <w:pPr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6F7175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05D7CD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Nov 3, 2005:Should transgender care be protected from disclosure? (</w:t>
            </w:r>
            <w:hyperlink r:id="rId16">
              <w:r w:rsidRPr="006F7175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6F7175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34CD15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AC70E6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01B487D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EFF423" w14:textId="77777777" w:rsidR="00E022E3" w:rsidRPr="006F7175" w:rsidRDefault="00000000">
            <w:pPr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6F7175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75B178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Feb. 25, 2025:Allow the State Auditor to Audit the Massachusetts House? (</w:t>
            </w:r>
            <w:hyperlink r:id="rId18">
              <w:r w:rsidRPr="006F7175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6F7175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25F867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B7368D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73D0F8F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CD1A2B" w14:textId="77777777" w:rsidR="00E022E3" w:rsidRPr="006F7175" w:rsidRDefault="00000000">
            <w:pPr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6F7175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719C89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Pr="006F7175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6F7175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8EE960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9BBDE5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0711497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EC28D2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6F7175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E6DB54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2">
              <w:r w:rsidRPr="006F7175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6F7175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78F397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25CC09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499007D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3D208B" w14:textId="77777777" w:rsidR="00E022E3" w:rsidRPr="006F7175" w:rsidRDefault="00000000">
            <w:pPr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6F7175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16500E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June 4, 2025:Should the cannabis industry expand responsibly? (</w:t>
            </w:r>
            <w:hyperlink r:id="rId24">
              <w:r w:rsidRPr="006F7175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6F7175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0A27F1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AB0FF4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2C7DFE0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88A04A" w14:textId="77777777" w:rsidR="00E022E3" w:rsidRPr="006F7175" w:rsidRDefault="00000000">
            <w:pPr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6F7175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79F5AC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6">
              <w:r w:rsidRPr="006F7175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6F7175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D2A991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BFF09A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7882BDA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86B086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6F7175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2EF30C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April 29, 2025:Should local police authorities detain people for ICE? (</w:t>
            </w:r>
            <w:hyperlink r:id="rId28">
              <w:r w:rsidRPr="006F7175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6F7175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2F02A1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84AA37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E022E3" w14:paraId="1598301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B24F96" w14:textId="69EC43A6" w:rsidR="00E022E3" w:rsidRPr="006F7175" w:rsidRDefault="006F7175">
            <w:pPr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 xml:space="preserve">IMMIGRATION: </w:t>
            </w:r>
            <w:hyperlink r:id="rId29" w:anchor="IMMIGRATION">
              <w:r w:rsidRPr="006F7175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6F7175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A41605" w14:textId="4AA6C4C3" w:rsidR="00E022E3" w:rsidRPr="006F7175" w:rsidRDefault="006F7175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0" w:history="1">
              <w:r w:rsidRPr="006F7175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6F7175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ED8033" w14:textId="15170C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SPONSOR</w:t>
            </w:r>
            <w:r w:rsidR="006F7175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5C222F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57764C3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79424A" w14:textId="77777777" w:rsidR="00E022E3" w:rsidRPr="006F7175" w:rsidRDefault="00000000">
            <w:pPr>
              <w:spacing w:after="280"/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LABOR AND WORKFORCE: Platform </w:t>
            </w:r>
            <w:hyperlink r:id="rId31" w:anchor="LABOR">
              <w:r w:rsidRPr="006F7175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6F7175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F0CE3F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32">
              <w:r w:rsidRPr="006F7175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6F7175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253E05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C93EAD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549191A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578E62" w14:textId="77777777" w:rsidR="00E022E3" w:rsidRPr="006F7175" w:rsidRDefault="00000000">
            <w:pPr>
              <w:rPr>
                <w:color w:val="000000"/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CRIMINAL LEGAL REFORM: Platform </w:t>
            </w:r>
            <w:hyperlink r:id="rId33" w:anchor="PUBLIC">
              <w:r w:rsidRPr="006F7175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6F7175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FE37B7" w14:textId="77777777" w:rsidR="00E022E3" w:rsidRPr="006F7175" w:rsidRDefault="00000000">
            <w:pPr>
              <w:rPr>
                <w:sz w:val="16"/>
                <w:szCs w:val="16"/>
                <w:highlight w:val="white"/>
              </w:rPr>
            </w:pPr>
            <w:r w:rsidRPr="006F7175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58AC59E5" w14:textId="77777777" w:rsidR="00E022E3" w:rsidRPr="006F7175" w:rsidRDefault="00000000">
            <w:pPr>
              <w:rPr>
                <w:sz w:val="16"/>
                <w:szCs w:val="16"/>
                <w:highlight w:val="white"/>
              </w:rPr>
            </w:pPr>
            <w:r w:rsidRPr="006F7175">
              <w:rPr>
                <w:sz w:val="16"/>
                <w:szCs w:val="16"/>
                <w:highlight w:val="white"/>
              </w:rPr>
              <w:t>weapons (</w:t>
            </w:r>
            <w:hyperlink r:id="rId34">
              <w:r w:rsidRPr="006F7175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6F7175">
              <w:rPr>
                <w:sz w:val="16"/>
                <w:szCs w:val="16"/>
                <w:highlight w:val="white"/>
              </w:rPr>
              <w:t xml:space="preserve"> House rollcall 135 passed 124-33-3;</w:t>
            </w:r>
          </w:p>
          <w:p w14:paraId="67018E0A" w14:textId="77777777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B30C65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EF54B6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022E3" w14:paraId="2EED4F8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8E5F3B" w14:textId="2DE5FA33" w:rsidR="00E022E3" w:rsidRPr="006F7175" w:rsidRDefault="00000000">
            <w:pPr>
              <w:rPr>
                <w:sz w:val="16"/>
                <w:szCs w:val="16"/>
              </w:rPr>
            </w:pPr>
            <w:r w:rsidRPr="006F7175">
              <w:rPr>
                <w:color w:val="000000"/>
                <w:sz w:val="16"/>
                <w:szCs w:val="16"/>
              </w:rPr>
              <w:t>Party Charter </w:t>
            </w:r>
            <w:hyperlink r:id="rId35" w:anchor="2">
              <w:r w:rsidRPr="006F7175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6F7175">
              <w:rPr>
                <w:color w:val="000000"/>
                <w:sz w:val="16"/>
                <w:szCs w:val="16"/>
              </w:rPr>
              <w:t>: </w:t>
            </w:r>
            <w:r w:rsidRPr="006F7175">
              <w:rPr>
                <w:sz w:val="16"/>
                <w:szCs w:val="16"/>
              </w:rPr>
              <w:t>“Members of Democratic town and ward committees may be removed forpublicly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E83BEA" w14:textId="77777777" w:rsidR="00E022E3" w:rsidRPr="006F7175" w:rsidRDefault="00000000">
            <w:pPr>
              <w:rPr>
                <w:sz w:val="16"/>
                <w:szCs w:val="16"/>
              </w:rPr>
            </w:pPr>
            <w:hyperlink r:id="rId36">
              <w:r w:rsidRPr="006F7175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6F7175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4F65FC" w14:textId="77777777" w:rsidR="00E022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OWENS: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08568D" w14:textId="77777777" w:rsidR="00E022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E022E3" w14:paraId="3B01D5B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1145AF" w14:textId="77777777" w:rsidR="00E022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AB41A2" w14:textId="159C427D" w:rsidR="00E022E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  <w:r w:rsidR="006F7175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15 votes.</w:t>
            </w:r>
          </w:p>
        </w:tc>
      </w:tr>
      <w:tr w:rsidR="00E022E3" w14:paraId="20FBC926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71B775" w14:textId="77777777" w:rsidR="00E022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97F0C0" w14:textId="78141436" w:rsidR="00E022E3" w:rsidRDefault="006F717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A-</w:t>
            </w:r>
          </w:p>
        </w:tc>
      </w:tr>
    </w:tbl>
    <w:p w14:paraId="766070A5" w14:textId="77777777" w:rsidR="00E022E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E022E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1CEA3E9-5F6A-4D9B-8FAF-C2E2B9EE3E0B}"/>
    <w:embedBold r:id="rId2" w:fontKey="{90A5F5E7-D2AE-485F-A433-9B9C133883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F202083-3C8A-4FB1-950F-3CD2E5807C69}"/>
    <w:embedBold r:id="rId4" w:fontKey="{B77F287A-A465-4A6C-914A-DA51DB02FDEC}"/>
    <w:embedItalic r:id="rId5" w:fontKey="{84B48147-25F0-4DD6-8F47-7CE7747BB1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2E3"/>
    <w:rsid w:val="005516A1"/>
    <w:rsid w:val="00692A85"/>
    <w:rsid w:val="006F7175"/>
    <w:rsid w:val="00E0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A5A9C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2505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4-H4885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5-H2086.htm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000.htm" TargetMode="External"/><Relationship Id="rId3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6-H5158.htm" TargetMode="External"/><Relationship Id="rId35" Type="http://schemas.openxmlformats.org/officeDocument/2006/relationships/hyperlink" Target="https://www.ontheissues.org/MassScorecard/Party_Charter.htm" TargetMode="External"/><Relationship Id="rId8" Type="http://schemas.openxmlformats.org/officeDocument/2006/relationships/hyperlink" Target="https://www.ontheissues.org/MassScorecard/25-H678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1318</Words>
  <Characters>7795</Characters>
  <Application>Microsoft Office Word</Application>
  <DocSecurity>0</DocSecurity>
  <Lines>288</Lines>
  <Paragraphs>134</Paragraphs>
  <ScaleCrop>false</ScaleCrop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2026-04-19T02:26:00Z</dcterms:created>
  <dcterms:modified xsi:type="dcterms:W3CDTF">2026-04-19T02:33:00Z</dcterms:modified>
</cp:coreProperties>
</file>