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3071D3" w:rsidRPr="008E7C81" w14:paraId="5955209F" w14:textId="77777777">
        <w:tc>
          <w:tcPr>
            <w:tcW w:w="9941" w:type="dxa"/>
            <w:vAlign w:val="center"/>
          </w:tcPr>
          <w:p w14:paraId="5B40A05E" w14:textId="17D1DE25" w:rsidR="003071D3" w:rsidRPr="008E7C81" w:rsidRDefault="00000000">
            <w:pPr>
              <w:jc w:val="center"/>
              <w:rPr>
                <w:sz w:val="32"/>
                <w:szCs w:val="32"/>
              </w:rPr>
            </w:pPr>
            <w:r w:rsidRPr="008E7C81">
              <w:rPr>
                <w:sz w:val="32"/>
                <w:szCs w:val="32"/>
              </w:rPr>
              <w:t xml:space="preserve">    </w:t>
            </w:r>
            <w:r w:rsidRPr="008E7C81">
              <w:rPr>
                <w:b/>
                <w:bCs/>
                <w:sz w:val="32"/>
                <w:szCs w:val="32"/>
              </w:rPr>
              <w:t xml:space="preserve">2025-26 Mass Scorecard for State Rep. </w:t>
            </w:r>
            <w:r w:rsidR="00CD4CC4">
              <w:rPr>
                <w:b/>
                <w:bCs/>
                <w:sz w:val="32"/>
                <w:szCs w:val="32"/>
              </w:rPr>
              <w:t xml:space="preserve">John </w:t>
            </w:r>
            <w:r w:rsidRPr="008E7C81">
              <w:rPr>
                <w:b/>
                <w:bCs/>
                <w:sz w:val="32"/>
                <w:szCs w:val="32"/>
              </w:rPr>
              <w:t>Rogers</w:t>
            </w:r>
          </w:p>
        </w:tc>
      </w:tr>
    </w:tbl>
    <w:p w14:paraId="31D151DF" w14:textId="77777777" w:rsidR="003071D3" w:rsidRDefault="003071D3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3071D3" w14:paraId="06345377" w14:textId="77777777">
        <w:tc>
          <w:tcPr>
            <w:tcW w:w="1752" w:type="dxa"/>
          </w:tcPr>
          <w:p w14:paraId="463EB73F" w14:textId="77777777" w:rsidR="003071D3" w:rsidRDefault="00000000">
            <w:r>
              <w:rPr>
                <w:noProof/>
              </w:rPr>
              <w:drawing>
                <wp:inline distT="114300" distB="114300" distL="114300" distR="114300" wp14:anchorId="49CB24C4" wp14:editId="114E43D4">
                  <wp:extent cx="519113" cy="831588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3" cy="831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F08C08E" w14:textId="77777777" w:rsidR="003071D3" w:rsidRPr="008E7C81" w:rsidRDefault="003071D3">
            <w:pPr>
              <w:rPr>
                <w:sz w:val="8"/>
                <w:szCs w:val="8"/>
              </w:rPr>
            </w:pPr>
          </w:p>
          <w:p w14:paraId="3DCFEB2B" w14:textId="77777777" w:rsidR="003071D3" w:rsidRDefault="00000000">
            <w:r>
              <w:rPr>
                <w:noProof/>
              </w:rPr>
              <w:drawing>
                <wp:inline distT="0" distB="0" distL="114300" distR="114300" wp14:anchorId="028CE094" wp14:editId="719048F5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C7D9388" w14:textId="77777777" w:rsidR="003071D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2891AA1D" w14:textId="77777777" w:rsidR="003071D3" w:rsidRDefault="00000000">
            <w:r>
              <w:rPr>
                <w:noProof/>
              </w:rPr>
              <w:drawing>
                <wp:inline distT="0" distB="0" distL="114300" distR="114300" wp14:anchorId="474BCBE0" wp14:editId="41D93E4C">
                  <wp:extent cx="2184400" cy="571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737EEFA" w14:textId="77777777" w:rsidR="003071D3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24th Middlesex</w:t>
            </w:r>
          </w:p>
          <w:p w14:paraId="37D7E1DC" w14:textId="77777777" w:rsidR="003071D3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[Arlington, Belmont, Cambridge]</w:t>
            </w:r>
          </w:p>
          <w:p w14:paraId="70008445" w14:textId="77777777" w:rsidR="003071D3" w:rsidRPr="008E7C81" w:rsidRDefault="00000000">
            <w:pPr>
              <w:rPr>
                <w:sz w:val="18"/>
                <w:szCs w:val="18"/>
              </w:rPr>
            </w:pPr>
            <w:r w:rsidRPr="008E7C81">
              <w:rPr>
                <w:sz w:val="18"/>
                <w:szCs w:val="18"/>
              </w:rPr>
              <w:t>Office: 24 Beacon St Room 155</w:t>
            </w:r>
            <w:r w:rsidRPr="008E7C81">
              <w:rPr>
                <w:sz w:val="18"/>
                <w:szCs w:val="18"/>
              </w:rPr>
              <w:br/>
              <w:t>Phone: (617) 722-2450</w:t>
            </w:r>
          </w:p>
          <w:p w14:paraId="5EDF329E" w14:textId="77777777" w:rsidR="003071D3" w:rsidRDefault="00000000">
            <w:pPr>
              <w:rPr>
                <w:sz w:val="16"/>
                <w:szCs w:val="16"/>
              </w:rPr>
            </w:pPr>
            <w:r w:rsidRPr="008E7C81">
              <w:rPr>
                <w:sz w:val="18"/>
                <w:szCs w:val="18"/>
              </w:rPr>
              <w:t xml:space="preserve">E-mail: </w:t>
            </w:r>
            <w:r>
              <w:rPr>
                <w:sz w:val="16"/>
                <w:szCs w:val="16"/>
              </w:rPr>
              <w:t>John.Rogers@mahouse.gov</w:t>
            </w:r>
          </w:p>
          <w:p w14:paraId="33A5B270" w14:textId="77777777" w:rsidR="003071D3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http://malegislature.gov/Legislators/Profile/JHR1</w:t>
            </w:r>
          </w:p>
          <w:p w14:paraId="76BB40C3" w14:textId="77777777" w:rsidR="003071D3" w:rsidRPr="008E7C81" w:rsidRDefault="003071D3">
            <w:pPr>
              <w:rPr>
                <w:sz w:val="8"/>
                <w:szCs w:val="8"/>
              </w:rPr>
            </w:pPr>
          </w:p>
          <w:p w14:paraId="08B05D06" w14:textId="77777777" w:rsidR="003071D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70ED5D1C" w14:textId="77777777" w:rsidR="003071D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5D19E246" w14:textId="77777777" w:rsidR="003071D3" w:rsidRDefault="003071D3">
            <w:pPr>
              <w:rPr>
                <w:sz w:val="12"/>
                <w:szCs w:val="12"/>
              </w:rPr>
            </w:pPr>
          </w:p>
          <w:p w14:paraId="450A6EDF" w14:textId="77777777" w:rsidR="003071D3" w:rsidRPr="008E7C81" w:rsidRDefault="00000000">
            <w:pPr>
              <w:rPr>
                <w:color w:val="000000"/>
                <w:sz w:val="18"/>
                <w:szCs w:val="18"/>
              </w:rPr>
            </w:pPr>
            <w:r w:rsidRPr="008E7C81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8E7C81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8E7C81">
              <w:rPr>
                <w:color w:val="000000"/>
                <w:sz w:val="18"/>
                <w:szCs w:val="18"/>
              </w:rPr>
              <w:t xml:space="preserve">”  </w:t>
            </w:r>
          </w:p>
          <w:p w14:paraId="3C4C39E1" w14:textId="77777777" w:rsidR="003071D3" w:rsidRDefault="003071D3">
            <w:pPr>
              <w:rPr>
                <w:sz w:val="12"/>
                <w:szCs w:val="12"/>
              </w:rPr>
            </w:pPr>
          </w:p>
          <w:p w14:paraId="5355308C" w14:textId="77777777" w:rsidR="003071D3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20729F39" w14:textId="77777777" w:rsidR="003071D3" w:rsidRDefault="003071D3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3071D3" w14:paraId="4AB60C2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5320E0" w14:textId="77777777" w:rsidR="003071D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21230A" w14:textId="77777777" w:rsidR="003071D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4A2588" w14:textId="77777777" w:rsidR="003071D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8E7F49" w14:textId="77777777" w:rsidR="003071D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3071D3" w14:paraId="0ECDADB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FD1EF1" w14:textId="77777777" w:rsidR="003071D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 w:rsidR="003071D3"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98D72C" w14:textId="77777777" w:rsidR="003071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 w:rsidR="003071D3"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8381BC" w14:textId="77777777" w:rsidR="003071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ROGERS: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14DF76" w14:textId="77777777" w:rsidR="003071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071D3" w14:paraId="5A40B67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8E75CA" w14:textId="77777777" w:rsidR="003071D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 w:rsidR="003071D3"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498939" w14:textId="77777777" w:rsidR="003071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 w:rsidR="003071D3"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220416" w14:textId="77777777" w:rsidR="003071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ROGERS: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037231" w14:textId="77777777" w:rsidR="003071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071D3" w14:paraId="1095C39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A4C606" w14:textId="6D6A64EE" w:rsidR="003071D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 w:rsidR="003071D3"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</w:t>
            </w:r>
            <w:r w:rsidR="008E7C81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 and advocating for greater protections in the workplace, education, housing, health </w:t>
            </w:r>
            <w:r w:rsidR="008E7C81">
              <w:rPr>
                <w:color w:val="000000"/>
                <w:sz w:val="18"/>
                <w:szCs w:val="18"/>
              </w:rPr>
              <w:t>&amp;</w:t>
            </w:r>
            <w:r>
              <w:rPr>
                <w:color w:val="000000"/>
                <w:sz w:val="18"/>
                <w:szCs w:val="18"/>
              </w:rPr>
              <w:t>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4DC95D" w14:textId="77777777" w:rsidR="003071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 w:rsidR="003071D3"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32F84A" w14:textId="77777777" w:rsidR="003071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ROGERS: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6BD9F8" w14:textId="77777777" w:rsidR="003071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071D3" w14:paraId="4AFED1E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7CDF5A" w14:textId="77777777" w:rsidR="003071D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 w:rsidR="003071D3"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9170B0" w14:textId="77777777" w:rsidR="003071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 w:rsidR="003071D3"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9CE67C" w14:textId="77777777" w:rsidR="003071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ROGERS: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42CEA9" w14:textId="77777777" w:rsidR="003071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071D3" w14:paraId="69C20B1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C87B91" w14:textId="77777777" w:rsidR="003071D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 w:rsidR="003071D3"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3936EE" w14:textId="77777777" w:rsidR="003071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 w:rsidR="003071D3"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FD065B" w14:textId="77777777" w:rsidR="003071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ROGERS: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E985E3" w14:textId="77777777" w:rsidR="003071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071D3" w14:paraId="3CF5AC4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313379" w14:textId="77777777" w:rsidR="003071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 w:rsidR="003071D3"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907DEC" w14:textId="77777777" w:rsidR="003071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 w:rsidR="003071D3"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3BC631" w14:textId="77777777" w:rsidR="003071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ROGERS: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2EF839" w14:textId="77777777" w:rsidR="003071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071D3" w14:paraId="6DB66DE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DEE627" w14:textId="77777777" w:rsidR="003071D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 w:rsidR="003071D3"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302F25" w14:textId="77777777" w:rsidR="003071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 w:rsidR="003071D3"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8D9B7F" w14:textId="77777777" w:rsidR="003071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ROGERS: SPONSOR;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93371F" w14:textId="77777777" w:rsidR="003071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071D3" w14:paraId="72D1CD8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A27E33" w14:textId="77777777" w:rsidR="003071D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1" w:anchor="HEALTHCARE">
              <w:r w:rsidR="003071D3"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D03130" w14:textId="77777777" w:rsidR="003071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2">
              <w:r w:rsidR="003071D3"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FBBCED" w14:textId="77777777" w:rsidR="003071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ROGERS: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8BBCAC" w14:textId="77777777" w:rsidR="003071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071D3" w14:paraId="3C10018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C692F9" w14:textId="77777777" w:rsidR="003071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 w:rsidR="003071D3"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01600D" w14:textId="77777777" w:rsidR="003071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4">
              <w:r w:rsidR="003071D3"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CECDD4" w14:textId="77777777" w:rsidR="003071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ROGERS: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BB2891" w14:textId="77777777" w:rsidR="003071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3071D3" w14:paraId="632134E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17F42F" w14:textId="1B93B15F" w:rsidR="003071D3" w:rsidRDefault="008E7C8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FF7BE1" w14:textId="437C429F" w:rsidR="003071D3" w:rsidRDefault="008E7C8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40212F" w14:textId="1C9213D0" w:rsidR="003071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ROGERS: SPONSOR</w:t>
            </w:r>
            <w:r w:rsidR="008E7C81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45D5A1" w14:textId="77777777" w:rsidR="003071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071D3" w14:paraId="56FEE5A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F6D989" w14:textId="77777777" w:rsidR="003071D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7" w:anchor="PUBLIC">
              <w:r w:rsidR="003071D3"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0413EB" w14:textId="77777777" w:rsidR="003071D3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6F7CEC38" w14:textId="77777777" w:rsidR="003071D3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8">
              <w:r w:rsidR="003071D3"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267F15FC" w14:textId="77777777" w:rsidR="003071D3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7B1EEA" w14:textId="77777777" w:rsidR="003071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ROGERS: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5DE3F4" w14:textId="77777777" w:rsidR="003071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071D3" w14:paraId="67E1AAB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BDF61E" w14:textId="77777777" w:rsidR="003071D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REPRODUCTIVE HEALTH AND JUSTICE: </w:t>
            </w:r>
            <w:hyperlink r:id="rId29" w:anchor="REPRODUCTIVE">
              <w:r w:rsidR="003071D3">
                <w:rPr>
                  <w:color w:val="0000FF"/>
                  <w:sz w:val="18"/>
                  <w:szCs w:val="18"/>
                  <w:u w:val="single"/>
                </w:rPr>
                <w:t>page 23 clause 2</w:t>
              </w:r>
            </w:hyperlink>
            <w:r>
              <w:rPr>
                <w:color w:val="000000"/>
                <w:sz w:val="18"/>
                <w:szCs w:val="18"/>
              </w:rPr>
              <w:t>: "An end to racial disparities in reproductive health and pregnancy 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978F54" w14:textId="77777777" w:rsidR="003071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Reducing disparities in health outcomes in marginalized groups (</w:t>
            </w:r>
            <w:hyperlink r:id="rId30">
              <w:r w:rsidR="003071D3">
                <w:rPr>
                  <w:color w:val="0000FF"/>
                  <w:sz w:val="18"/>
                  <w:szCs w:val="18"/>
                  <w:u w:val="single"/>
                </w:rPr>
                <w:t>H.1416</w:t>
              </w:r>
            </w:hyperlink>
            <w:r>
              <w:rPr>
                <w:color w:val="000000"/>
                <w:sz w:val="18"/>
                <w:szCs w:val="18"/>
              </w:rPr>
              <w:t> House: 34 co-sponsors; S.901 Senate: 19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62465B" w14:textId="77777777" w:rsidR="003071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ROGERS: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31FDC8" w14:textId="77777777" w:rsidR="003071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071D3" w14:paraId="24DF428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5EE5C7" w14:textId="77777777" w:rsidR="003071D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VOTING AND DEMOCRACY: </w:t>
            </w:r>
            <w:hyperlink r:id="rId31" w:anchor="VOTING">
              <w:r w:rsidR="003071D3">
                <w:rPr>
                  <w:color w:val="0000FF"/>
                  <w:sz w:val="18"/>
                  <w:szCs w:val="18"/>
                  <w:u w:val="single"/>
                </w:rPr>
                <w:t>page 26 clause 3</w:t>
              </w:r>
            </w:hyperlink>
            <w:r>
              <w:rPr>
                <w:color w:val="000000"/>
                <w:sz w:val="18"/>
                <w:szCs w:val="18"/>
              </w:rPr>
              <w:t>: "Same-day voter registration and automatic voter registration"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A1DF14" w14:textId="77777777" w:rsidR="003071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Same-day voter registration and automatic voter registration (</w:t>
            </w:r>
            <w:hyperlink r:id="rId32">
              <w:r w:rsidR="003071D3">
                <w:rPr>
                  <w:color w:val="0000FF"/>
                  <w:sz w:val="18"/>
                  <w:szCs w:val="18"/>
                  <w:u w:val="single"/>
                </w:rPr>
                <w:t>H.834</w:t>
              </w:r>
            </w:hyperlink>
            <w:r>
              <w:rPr>
                <w:color w:val="000000"/>
                <w:sz w:val="18"/>
                <w:szCs w:val="18"/>
              </w:rPr>
              <w:t> House: 24 co-sponsors; S.505 Senate: 20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F7EFA9" w14:textId="77777777" w:rsidR="003071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ROGERS: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B207BB" w14:textId="77777777" w:rsidR="003071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3071D3" w14:paraId="0CAFBD8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08650D" w14:textId="4EB9C5C5" w:rsidR="003071D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3" w:anchor="2">
              <w:r w:rsidR="003071D3"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 xml:space="preserve">“Members of Democratic town and ward committees may be removed for…publicly endorsing or supporting any candidate whose announced intention is to oppose the </w:t>
            </w:r>
            <w:r w:rsidR="008E7C81">
              <w:rPr>
                <w:sz w:val="18"/>
                <w:szCs w:val="18"/>
              </w:rPr>
              <w:t xml:space="preserve">Democratic </w:t>
            </w:r>
            <w:r>
              <w:rPr>
                <w:sz w:val="18"/>
                <w:szCs w:val="18"/>
              </w:rPr>
              <w:t>nominee”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19710C" w14:textId="77777777" w:rsidR="003071D3" w:rsidRDefault="003071D3">
            <w:pPr>
              <w:rPr>
                <w:sz w:val="18"/>
                <w:szCs w:val="18"/>
              </w:rPr>
            </w:pPr>
            <w:hyperlink r:id="rId34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 w:rsidR="00000000"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12C494" w14:textId="77777777" w:rsidR="003071D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ROGERS: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0C5F46" w14:textId="77777777" w:rsidR="003071D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3071D3" w14:paraId="2BFB355F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058C67" w14:textId="77777777" w:rsidR="003071D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E81F07" w14:textId="77777777" w:rsidR="003071D3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 ½ out of 13 votes.</w:t>
            </w:r>
          </w:p>
        </w:tc>
      </w:tr>
      <w:tr w:rsidR="003071D3" w14:paraId="2DE1BAF5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3B5194" w14:textId="77777777" w:rsidR="003071D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B59354" w14:textId="77777777" w:rsidR="003071D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B+</w:t>
            </w:r>
          </w:p>
        </w:tc>
      </w:tr>
    </w:tbl>
    <w:p w14:paraId="47CE20BF" w14:textId="77777777" w:rsidR="003071D3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lastRenderedPageBreak/>
        <w:t>CONTACT: Jesse Gordon (617) 320-6989 jesse@jessegordon.com</w:t>
      </w:r>
    </w:p>
    <w:sectPr w:rsidR="003071D3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E0050A5-75EA-491E-A62E-5F22BF1F4CAF}"/>
    <w:embedBold r:id="rId2" w:fontKey="{FF2E335A-A6E2-4244-9811-D7AFEC1BC2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342488D-A6D7-4E96-A54A-CA1E243C0BB3}"/>
    <w:embedBold r:id="rId4" w:fontKey="{1CC403CB-9AD5-4E74-8C0B-996F50452AEA}"/>
    <w:embedItalic r:id="rId5" w:fontKey="{AE33BB03-8B4C-42D8-A17C-607AF4B2D0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1D3"/>
    <w:rsid w:val="003071D3"/>
    <w:rsid w:val="003818B1"/>
    <w:rsid w:val="008E7C81"/>
    <w:rsid w:val="00A70974"/>
    <w:rsid w:val="00CD4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D5D7E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Charter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hyperlink" Target="https://www.ontheissues.org/MassScorecard/25-S505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4-H4885.htm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25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5-H1416.htm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www.ontheissues.org/MassScorecard/25-H4672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1212</Words>
  <Characters>7338</Characters>
  <Application>Microsoft Office Word</Application>
  <DocSecurity>0</DocSecurity>
  <Lines>271</Lines>
  <Paragraphs>123</Paragraphs>
  <ScaleCrop>false</ScaleCrop>
  <Company/>
  <LinksUpToDate>false</LinksUpToDate>
  <CharactersWithSpaces>8427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4</cp:revision>
  <dcterms:created xsi:type="dcterms:W3CDTF">2026-04-23T01:24:00Z</dcterms:created>
  <dcterms:modified xsi:type="dcterms:W3CDTF">2026-04-23T11:23:00Z</dcterms:modified>
</cp:coreProperties>
</file>