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5531DB" w14:paraId="55BEF7AC" w14:textId="77777777">
        <w:tc>
          <w:tcPr>
            <w:tcW w:w="9941" w:type="dxa"/>
            <w:vAlign w:val="center"/>
          </w:tcPr>
          <w:p w14:paraId="47DF1F42" w14:textId="77777777" w:rsidR="005531D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Todd Smola </w:t>
            </w:r>
          </w:p>
        </w:tc>
      </w:tr>
    </w:tbl>
    <w:p w14:paraId="1A307361" w14:textId="77777777" w:rsidR="005531DB" w:rsidRDefault="005531D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5531DB" w14:paraId="4DD9165D" w14:textId="77777777">
        <w:tc>
          <w:tcPr>
            <w:tcW w:w="1752" w:type="dxa"/>
          </w:tcPr>
          <w:p w14:paraId="4FC7074F" w14:textId="77777777" w:rsidR="005531DB" w:rsidRDefault="00000000">
            <w:r>
              <w:rPr>
                <w:noProof/>
              </w:rPr>
              <w:drawing>
                <wp:inline distT="114300" distB="114300" distL="114300" distR="114300" wp14:anchorId="3EABF4E7" wp14:editId="65DF195B">
                  <wp:extent cx="785813" cy="1098612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3" cy="10986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704EF2" w14:textId="77777777" w:rsidR="005531DB" w:rsidRDefault="005531DB">
            <w:pPr>
              <w:rPr>
                <w:sz w:val="12"/>
                <w:szCs w:val="12"/>
              </w:rPr>
            </w:pPr>
          </w:p>
          <w:p w14:paraId="6C916D4F" w14:textId="77777777" w:rsidR="005531DB" w:rsidRDefault="00000000">
            <w:r>
              <w:rPr>
                <w:noProof/>
              </w:rPr>
              <w:drawing>
                <wp:inline distT="0" distB="0" distL="114300" distR="114300" wp14:anchorId="3ADCB74A" wp14:editId="407055B1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1B4FE9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CD559D1" w14:textId="77777777" w:rsidR="005531DB" w:rsidRDefault="00000000">
            <w:r>
              <w:rPr>
                <w:noProof/>
              </w:rPr>
              <w:drawing>
                <wp:inline distT="0" distB="0" distL="114300" distR="114300" wp14:anchorId="30944FE7" wp14:editId="44CA1A46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E354EE" w14:textId="77777777" w:rsidR="005531DB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1st Hampden</w:t>
            </w:r>
          </w:p>
          <w:p w14:paraId="7F3E1C87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[Brimfield, Holland, Palmer, Wales, Ware, Sturbridge, Warren]</w:t>
            </w:r>
          </w:p>
          <w:p w14:paraId="0CD960CE" w14:textId="77777777" w:rsidR="005531D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124</w:t>
            </w:r>
            <w:r>
              <w:rPr>
                <w:sz w:val="22"/>
                <w:szCs w:val="22"/>
              </w:rPr>
              <w:br/>
              <w:t>Phone: (617) 722-2100</w:t>
            </w:r>
          </w:p>
          <w:p w14:paraId="0A6378C2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Todd.Smola@mahouse.gov</w:t>
            </w:r>
          </w:p>
          <w:p w14:paraId="251C6D9D" w14:textId="77777777" w:rsidR="005531D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http://malegislature.gov/Legislators/Profile/TMS2</w:t>
            </w:r>
          </w:p>
          <w:p w14:paraId="4EA5F048" w14:textId="77777777" w:rsidR="005531DB" w:rsidRDefault="005531DB">
            <w:pPr>
              <w:rPr>
                <w:sz w:val="16"/>
                <w:szCs w:val="16"/>
              </w:rPr>
            </w:pPr>
          </w:p>
          <w:p w14:paraId="4EFFE89A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A8B2BBE" w14:textId="77777777" w:rsidR="005531D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581A0305" w14:textId="77777777" w:rsidR="005531DB" w:rsidRDefault="005531DB">
            <w:pPr>
              <w:rPr>
                <w:sz w:val="12"/>
                <w:szCs w:val="12"/>
              </w:rPr>
            </w:pPr>
          </w:p>
          <w:p w14:paraId="78F2BF57" w14:textId="77777777" w:rsidR="005531D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3A3555C" w14:textId="77777777" w:rsidR="005531DB" w:rsidRDefault="005531DB">
            <w:pPr>
              <w:rPr>
                <w:sz w:val="12"/>
                <w:szCs w:val="12"/>
              </w:rPr>
            </w:pPr>
          </w:p>
          <w:p w14:paraId="7C0E5B7F" w14:textId="164E6984" w:rsidR="005531DB" w:rsidRDefault="007B5FE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1C3BD81C" w14:textId="77777777" w:rsidR="005531DB" w:rsidRDefault="005531D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5531DB" w14:paraId="6DEEC39E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DE7A58" w14:textId="77777777" w:rsidR="005531D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086971" w14:textId="77777777" w:rsidR="005531D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C20E55" w14:textId="77777777" w:rsidR="005531D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ACBD81" w14:textId="77777777" w:rsidR="005531D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5531DB" w14:paraId="040DB5E4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D388B8" w14:textId="77777777" w:rsidR="005531D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30F2A7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D9DB97" w14:textId="77777777" w:rsidR="005531D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SMOLA: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CA117D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531DB" w14:paraId="5656AAB1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079843" w14:textId="77777777" w:rsidR="005531D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69112A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C45565" w14:textId="77777777" w:rsidR="005531D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SMOLA: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0CD511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531DB" w14:paraId="679818D0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DF2702" w14:textId="77777777" w:rsidR="005531D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E86857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F7D209" w14:textId="77777777" w:rsidR="005531D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SMOLA: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4163A3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531DB" w14:paraId="3917F265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FCD109" w14:textId="77777777" w:rsidR="005531D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EC1699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2B9445" w14:textId="77777777" w:rsidR="005531D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SMOLA: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E3E6BE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531DB" w14:paraId="624895B5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BAF1B1" w14:textId="77777777" w:rsidR="005531D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D70DCF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39975D" w14:textId="77777777" w:rsidR="005531D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SMOLA: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70AA78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531DB" w14:paraId="4507A7EB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A431F9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1DE28A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27, </w:t>
            </w:r>
            <w:proofErr w:type="gramStart"/>
            <w:r>
              <w:rPr>
                <w:color w:val="000000"/>
                <w:sz w:val="18"/>
                <w:szCs w:val="18"/>
              </w:rPr>
              <w:t>2025:Single</w:t>
            </w:r>
            <w:proofErr w:type="gramEnd"/>
            <w:r>
              <w:rPr>
                <w:color w:val="000000"/>
                <w:sz w:val="18"/>
                <w:szCs w:val="18"/>
              </w:rPr>
              <w:t>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88B41B" w14:textId="77777777" w:rsidR="005531D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SMOLA: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723FD6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531DB" w14:paraId="5172C539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C1BE88" w14:textId="77777777" w:rsidR="005531D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B75148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B603E2" w14:textId="77777777" w:rsidR="005531D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SMOLA: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BFCEF0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531DB" w14:paraId="3DE70DC8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04F519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3B8E4F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CF3874" w14:textId="77777777" w:rsidR="005531D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SMOLA: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B5861E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531DB" w14:paraId="7C328F2E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08862C" w14:textId="66E1722D" w:rsidR="005531DB" w:rsidRDefault="007B5FE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1041FE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C0785A" w14:textId="77777777" w:rsidR="005531D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SMOLA: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D5EEAE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531DB" w14:paraId="22797963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ABCF39" w14:textId="77777777" w:rsidR="005531D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398CC1" w14:textId="77777777" w:rsidR="005531D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6D9BA27" w14:textId="77777777" w:rsidR="005531D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19C755B1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2F33F5" w14:textId="77777777" w:rsidR="005531D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SMOLA: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E8EA83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531DB" w14:paraId="6923BEE4" w14:textId="77777777" w:rsidTr="007B5FE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327D9E" w14:textId="77777777" w:rsidR="005531D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09E826" w14:textId="77777777" w:rsidR="005531DB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1BB3CD" w14:textId="77777777" w:rsidR="005531D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SMOLA: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CD8993" w14:textId="77777777" w:rsidR="005531D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5531DB" w14:paraId="67ECFD85" w14:textId="77777777" w:rsidTr="007B5FE6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5F1FA6" w14:textId="77777777" w:rsidR="005531D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4DEF95" w14:textId="77777777" w:rsidR="005531DB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 out of 10 votes.</w:t>
            </w:r>
          </w:p>
        </w:tc>
      </w:tr>
      <w:tr w:rsidR="005531DB" w14:paraId="5B41971E" w14:textId="77777777" w:rsidTr="007B5FE6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C6C1B8" w14:textId="77777777" w:rsidR="005531D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0260A0" w14:textId="77777777" w:rsidR="005531D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4500CFD6" w14:textId="77777777" w:rsidR="007B5FE6" w:rsidRPr="003232A9" w:rsidRDefault="007B5FE6" w:rsidP="007B5FE6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7E4F2E30" w14:textId="3086F8BA" w:rsidR="005531DB" w:rsidRDefault="005531DB" w:rsidP="007B5FE6">
      <w:pPr>
        <w:rPr>
          <w:sz w:val="8"/>
          <w:szCs w:val="8"/>
        </w:rPr>
      </w:pPr>
    </w:p>
    <w:sectPr w:rsidR="005531D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E59FA79-BF7C-45F5-91B3-C3C626799F54}"/>
    <w:embedBold r:id="rId2" w:fontKey="{EDFDAF7E-DAAA-4AD6-B07F-3F2ABDDC5C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45C0530-B618-44AE-B31C-D7E34B1EE313}"/>
    <w:embedBold r:id="rId4" w:fontKey="{BD266DBA-E022-42F3-A737-61D52D1E617D}"/>
    <w:embedItalic r:id="rId5" w:fontKey="{853AB871-7E82-4930-AD13-EA8A8CB5D0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1DB"/>
    <w:rsid w:val="005531DB"/>
    <w:rsid w:val="00670A4C"/>
    <w:rsid w:val="007B5FE6"/>
    <w:rsid w:val="00BB34E4"/>
    <w:rsid w:val="00CB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C2FE7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7B5FE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732</TotalTime>
  <Pages>1</Pages>
  <Words>1048</Words>
  <Characters>6282</Characters>
  <Application>Microsoft Office Word</Application>
  <DocSecurity>0</DocSecurity>
  <Lines>232</Lines>
  <Paragraphs>106</Paragraphs>
  <ScaleCrop>false</ScaleCrop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2026-04-28T10:22:00Z</dcterms:created>
  <dcterms:modified xsi:type="dcterms:W3CDTF">2026-04-28T22:34:00Z</dcterms:modified>
</cp:coreProperties>
</file>